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bookmarkStart w:id="0" w:name="_GoBack"/>
      <w:bookmarkEnd w:id="0"/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>ЗАТВЕРДЖЕНО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val="uk-UA" w:eastAsia="uk-UA"/>
        </w:rPr>
      </w:pP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Наказ </w:t>
      </w:r>
      <w:r w:rsidR="004E3B96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Харківського </w:t>
      </w: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>міжрегіонального управління Міністерства юстиції</w:t>
      </w:r>
      <w:r w:rsidR="004E3B96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України</w:t>
      </w: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906256" w:rsidRPr="00A60A73" w:rsidRDefault="00906256" w:rsidP="00906256">
      <w:pPr>
        <w:pStyle w:val="a9"/>
        <w:jc w:val="center"/>
        <w:rPr>
          <w:rFonts w:ascii="Times New Roman" w:hAnsi="Times New Roman"/>
          <w:lang w:val="uk-UA" w:eastAsia="uk-UA"/>
        </w:rPr>
      </w:pPr>
      <w:r>
        <w:rPr>
          <w:rFonts w:ascii="Times New Roman" w:hAnsi="Times New Roman"/>
          <w:lang w:val="uk-UA" w:eastAsia="uk-UA"/>
        </w:rPr>
        <w:t xml:space="preserve">                                                                   </w:t>
      </w:r>
      <w:r w:rsidR="00A60A73">
        <w:rPr>
          <w:rFonts w:ascii="Times New Roman" w:hAnsi="Times New Roman"/>
          <w:lang w:val="uk-UA" w:eastAsia="uk-UA"/>
        </w:rPr>
        <w:t xml:space="preserve"> </w:t>
      </w:r>
      <w:r>
        <w:rPr>
          <w:rFonts w:ascii="Times New Roman" w:hAnsi="Times New Roman"/>
          <w:lang w:val="uk-UA" w:eastAsia="uk-UA"/>
        </w:rPr>
        <w:t xml:space="preserve">  </w:t>
      </w:r>
      <w:r w:rsidRPr="00A60A73">
        <w:rPr>
          <w:rFonts w:ascii="Times New Roman" w:hAnsi="Times New Roman"/>
          <w:lang w:val="uk-UA" w:eastAsia="uk-UA"/>
        </w:rPr>
        <w:t>№ 21/01 від 28.01.2026р.</w:t>
      </w:r>
    </w:p>
    <w:p w:rsidR="00BF02B4" w:rsidRPr="00906256" w:rsidRDefault="00906256" w:rsidP="00906256">
      <w:pPr>
        <w:pStyle w:val="a9"/>
        <w:rPr>
          <w:rFonts w:ascii="Times New Roman" w:eastAsia="Times New Roman" w:hAnsi="Times New Roman"/>
          <w:highlight w:val="yellow"/>
          <w:lang w:val="uk-UA" w:eastAsia="uk-UA"/>
        </w:rPr>
      </w:pPr>
      <w:r w:rsidRPr="00906256">
        <w:rPr>
          <w:rFonts w:ascii="Times New Roman" w:hAnsi="Times New Roman"/>
          <w:lang w:val="uk-UA" w:eastAsia="uk-UA"/>
        </w:rPr>
        <w:t xml:space="preserve">                                                                     </w:t>
      </w:r>
      <w:r>
        <w:rPr>
          <w:rFonts w:ascii="Times New Roman" w:hAnsi="Times New Roman"/>
          <w:lang w:val="uk-UA" w:eastAsia="uk-UA"/>
        </w:rPr>
        <w:t xml:space="preserve">                                  </w:t>
      </w:r>
      <w:r w:rsidRPr="00A60A73">
        <w:rPr>
          <w:rFonts w:ascii="Times New Roman" w:hAnsi="Times New Roman"/>
          <w:lang w:val="uk-UA" w:eastAsia="uk-UA"/>
        </w:rPr>
        <w:t>(зі змінами)</w:t>
      </w:r>
    </w:p>
    <w:p w:rsid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4E3B96" w:rsidRPr="00BF02B4" w:rsidRDefault="004E3B96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FC0A6E" w:rsidRPr="00830164" w:rsidRDefault="00FC0A6E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FC0A6E" w:rsidRPr="00830164" w:rsidRDefault="00FC0A6E" w:rsidP="00FC0A6E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адміністративної послуги з </w:t>
      </w:r>
      <w:bookmarkStart w:id="1" w:name="n12"/>
      <w:bookmarkEnd w:id="1"/>
      <w:r w:rsidR="00EC341E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державної </w:t>
      </w:r>
      <w:r w:rsidR="00512AB6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реєстрації рішення про </w:t>
      </w: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припинення організації роботодавців, об’єд</w:t>
      </w:r>
      <w:r w:rsidR="00504BB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нання організацій роботодавців в результаті ліквідації</w:t>
      </w:r>
    </w:p>
    <w:p w:rsidR="00FC0A6E" w:rsidRPr="00830164" w:rsidRDefault="00FC0A6E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p w:rsidR="009C3519" w:rsidRPr="00830164" w:rsidRDefault="004E3B96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Харківське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міжрегіональне управління Міністерства юстиції </w:t>
      </w: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України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/</w:t>
      </w:r>
    </w:p>
    <w:p w:rsidR="009C3519" w:rsidRPr="00830164" w:rsidRDefault="009C3519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Центри надання адміністратив</w:t>
      </w:r>
      <w:r w:rsidR="004E3B96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них послуг Донецької/Луганської /Харківської</w:t>
      </w: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області</w:t>
      </w:r>
    </w:p>
    <w:p w:rsidR="009C3519" w:rsidRPr="00830164" w:rsidRDefault="009C3519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tbl>
      <w:tblPr>
        <w:tblpPr w:leftFromText="180" w:rightFromText="180" w:vertAnchor="text" w:tblpXSpec="right" w:tblpY="1"/>
        <w:tblOverlap w:val="never"/>
        <w:tblW w:w="4954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1862"/>
        <w:gridCol w:w="7311"/>
      </w:tblGrid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96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val="uk-UA"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val="uk-UA" w:eastAsia="uk-UA"/>
              </w:rPr>
              <w:t>Харківське міжрегіональне управління Міністерства юстиції: України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Понеділок: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Вівторок: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Середа:   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Четвер:   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П'ятниця:     08:00 – 15:45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Перерва:      12:00 – 12:45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тел. 095-419-09-68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адреса електронної пошти: </w:t>
            </w:r>
            <w:r w:rsidRPr="004E3B96">
              <w:rPr>
                <w:rFonts w:ascii="Times New Roman" w:hAnsi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веб-сайт: https://kharkivjust.gov.ua/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lastRenderedPageBreak/>
              <w:t>засоби зв’язку: телефон, адреса електронної пошти та веб-сайт відповідного центру</w:t>
            </w:r>
          </w:p>
          <w:p w:rsidR="00FC0A6E" w:rsidRPr="004E3B96" w:rsidRDefault="004E3B96" w:rsidP="004E3B96">
            <w:pPr>
              <w:pStyle w:val="a9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FC0A6E" w:rsidRPr="008D4B3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2" w:name="n14"/>
            <w:bookmarkEnd w:id="2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FC0A6E" w:rsidRPr="008D4B3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8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Звернення уповноваженого представника юридичної особи (далі – заявник)</w:t>
            </w:r>
          </w:p>
        </w:tc>
      </w:tr>
      <w:tr w:rsidR="00FC0A6E" w:rsidRPr="008D4B3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3" w:name="n550"/>
            <w:bookmarkEnd w:id="3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рішення відповідного органу юридичної особи про припинення юридичної особи;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документа, яким затверджено персональний склад комісії з припинення (комісії з реорганізації, ліквідаційної комісії) або ліквідатора, реєстраційні номери облікових карток платників податків (або відомості про серію та номер паспорта – для фізичних осіб, які через свої релігійні переконання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про право здійснювати платежі за серією та номером паспорта), строк заявлення кредиторами своїх вимог, – у разі відсутності зазначених відомостей у рішенні відповідного органу юридичної особи про припинення юридичної особи.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4" w:name="n471"/>
            <w:bookmarkEnd w:id="4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реєстрі юридичних осіб, фізичних осіб – підприємців та громадських формувань).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FC0A6E" w:rsidRPr="008D4B3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9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1. У паперовій формі документи подаються заявником особисто або поштовим відправленням.</w:t>
            </w:r>
          </w:p>
          <w:p w:rsidR="009C3519" w:rsidRPr="00830164" w:rsidRDefault="009C3519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2.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10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Безоплатно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11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FC0A6E" w:rsidRPr="008D4B3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з порушенням встановленого законодавством строку для їх подання;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подані до неналежного суб’єкта державної реєстрації;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вимогам Конституції та законів України;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статуту громадського формування;</w:t>
            </w:r>
          </w:p>
          <w:p w:rsidR="00FC0A6E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5" w:name="o638"/>
            <w:bookmarkEnd w:id="5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внесення відповідного запису до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виписка з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14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Способи отримання відповіді (результату)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Результати надання адміністративної послуги у сфері державної реєстрації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 електронній формі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- 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Харківським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міжрегіональним управлінням Міністерства юстиції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України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– у разі подання документів до 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Харківського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міжрегіонального управління Міністерства юстиції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України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</w:tc>
      </w:tr>
    </w:tbl>
    <w:p w:rsidR="009C3519" w:rsidRPr="00830164" w:rsidRDefault="009C3519" w:rsidP="009C351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/>
        </w:rPr>
      </w:pPr>
      <w:bookmarkStart w:id="6" w:name="n43"/>
      <w:bookmarkEnd w:id="6"/>
      <w:r w:rsidRPr="00830164">
        <w:rPr>
          <w:rFonts w:ascii="Times New Roman" w:eastAsia="Times New Roman" w:hAnsi="Times New Roman"/>
          <w:sz w:val="24"/>
          <w:szCs w:val="24"/>
          <w:lang w:val="uk-UA"/>
        </w:rPr>
        <w:t>_______________________</w:t>
      </w:r>
    </w:p>
    <w:p w:rsidR="00EE3C3D" w:rsidRPr="00830164" w:rsidRDefault="009C3519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  <w:r w:rsidRPr="00830164">
        <w:rPr>
          <w:rFonts w:ascii="Times New Roman" w:eastAsia="Times New Roman" w:hAnsi="Times New Roman"/>
          <w:sz w:val="20"/>
          <w:szCs w:val="20"/>
          <w:lang w:val="uk-UA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473FAC" w:rsidRDefault="00882B22" w:rsidP="00637822">
      <w:pPr>
        <w:spacing w:after="0" w:line="276" w:lineRule="auto"/>
        <w:jc w:val="both"/>
      </w:pPr>
    </w:p>
    <w:sectPr w:rsidR="00882B22" w:rsidRPr="00473FAC" w:rsidSect="009C3519">
      <w:headerReference w:type="default" r:id="rId6"/>
      <w:pgSz w:w="11906" w:h="16838"/>
      <w:pgMar w:top="102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79CC" w:rsidRDefault="00D279CC" w:rsidP="000B7B40">
      <w:pPr>
        <w:spacing w:after="0" w:line="240" w:lineRule="auto"/>
      </w:pPr>
      <w:r>
        <w:separator/>
      </w:r>
    </w:p>
  </w:endnote>
  <w:endnote w:type="continuationSeparator" w:id="0">
    <w:p w:rsidR="00D279CC" w:rsidRDefault="00D279CC" w:rsidP="000B7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79CC" w:rsidRDefault="00D279CC" w:rsidP="000B7B40">
      <w:pPr>
        <w:spacing w:after="0" w:line="240" w:lineRule="auto"/>
      </w:pPr>
      <w:r>
        <w:separator/>
      </w:r>
    </w:p>
  </w:footnote>
  <w:footnote w:type="continuationSeparator" w:id="0">
    <w:p w:rsidR="00D279CC" w:rsidRDefault="00D279CC" w:rsidP="000B7B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4134460"/>
      <w:docPartObj>
        <w:docPartGallery w:val="Page Numbers (Top of Page)"/>
        <w:docPartUnique/>
      </w:docPartObj>
    </w:sdtPr>
    <w:sdtEndPr/>
    <w:sdtContent>
      <w:p w:rsidR="000B7B40" w:rsidRDefault="005E6939" w:rsidP="004A526D">
        <w:pPr>
          <w:pStyle w:val="a4"/>
          <w:jc w:val="center"/>
        </w:pPr>
        <w:r>
          <w:fldChar w:fldCharType="begin"/>
        </w:r>
        <w:r w:rsidR="000B7B40">
          <w:instrText>PAGE   \* MERGEFORMAT</w:instrText>
        </w:r>
        <w:r>
          <w:fldChar w:fldCharType="separate"/>
        </w:r>
        <w:r w:rsidR="008D4B35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B6B"/>
    <w:rsid w:val="000469A6"/>
    <w:rsid w:val="000973EE"/>
    <w:rsid w:val="000B7B40"/>
    <w:rsid w:val="000F6AF7"/>
    <w:rsid w:val="00126E41"/>
    <w:rsid w:val="0020297D"/>
    <w:rsid w:val="00230965"/>
    <w:rsid w:val="00243F35"/>
    <w:rsid w:val="00244648"/>
    <w:rsid w:val="0025556C"/>
    <w:rsid w:val="00264AB5"/>
    <w:rsid w:val="002846E4"/>
    <w:rsid w:val="002B7017"/>
    <w:rsid w:val="002C5938"/>
    <w:rsid w:val="002E095C"/>
    <w:rsid w:val="00347AD0"/>
    <w:rsid w:val="003D713D"/>
    <w:rsid w:val="004311A5"/>
    <w:rsid w:val="00453B6B"/>
    <w:rsid w:val="00473FAC"/>
    <w:rsid w:val="004A526D"/>
    <w:rsid w:val="004C5237"/>
    <w:rsid w:val="004E3B96"/>
    <w:rsid w:val="00504BB4"/>
    <w:rsid w:val="00512AB6"/>
    <w:rsid w:val="005E6939"/>
    <w:rsid w:val="00637822"/>
    <w:rsid w:val="006433E6"/>
    <w:rsid w:val="0065235D"/>
    <w:rsid w:val="006B0383"/>
    <w:rsid w:val="00770D4C"/>
    <w:rsid w:val="007E0E0C"/>
    <w:rsid w:val="00830164"/>
    <w:rsid w:val="00882B22"/>
    <w:rsid w:val="00895A97"/>
    <w:rsid w:val="008D4B35"/>
    <w:rsid w:val="008E3913"/>
    <w:rsid w:val="00906256"/>
    <w:rsid w:val="00913B20"/>
    <w:rsid w:val="009B4890"/>
    <w:rsid w:val="009B6EE1"/>
    <w:rsid w:val="009C3519"/>
    <w:rsid w:val="009D3A28"/>
    <w:rsid w:val="00A206E1"/>
    <w:rsid w:val="00A60A73"/>
    <w:rsid w:val="00AC7E30"/>
    <w:rsid w:val="00AF2800"/>
    <w:rsid w:val="00B427A5"/>
    <w:rsid w:val="00B72718"/>
    <w:rsid w:val="00BF02B4"/>
    <w:rsid w:val="00C15B3F"/>
    <w:rsid w:val="00C17715"/>
    <w:rsid w:val="00C219B4"/>
    <w:rsid w:val="00C50FC7"/>
    <w:rsid w:val="00C8667F"/>
    <w:rsid w:val="00CC30AA"/>
    <w:rsid w:val="00CF32ED"/>
    <w:rsid w:val="00D0439D"/>
    <w:rsid w:val="00D279CC"/>
    <w:rsid w:val="00D710FE"/>
    <w:rsid w:val="00E55F4A"/>
    <w:rsid w:val="00E66466"/>
    <w:rsid w:val="00E8071F"/>
    <w:rsid w:val="00EC341E"/>
    <w:rsid w:val="00EE3C3D"/>
    <w:rsid w:val="00F15E20"/>
    <w:rsid w:val="00F2680B"/>
    <w:rsid w:val="00F43C87"/>
    <w:rsid w:val="00F7399D"/>
    <w:rsid w:val="00F822D7"/>
    <w:rsid w:val="00F878E1"/>
    <w:rsid w:val="00FC0A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3F51A39-88D5-4EA2-A8AD-767B58FD4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5B3F"/>
    <w:pPr>
      <w:spacing w:line="25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90625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5B3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B7B40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B7B40"/>
    <w:rPr>
      <w:rFonts w:ascii="Calibri" w:eastAsia="Calibri" w:hAnsi="Calibri" w:cs="Times New Roman"/>
    </w:rPr>
  </w:style>
  <w:style w:type="table" w:customStyle="1" w:styleId="11">
    <w:name w:val="Сетка таблицы1"/>
    <w:basedOn w:val="a1"/>
    <w:next w:val="a8"/>
    <w:uiPriority w:val="59"/>
    <w:rsid w:val="009C35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9C3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4E3B96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10">
    <w:name w:val="Заголовок 1 Знак"/>
    <w:basedOn w:val="a0"/>
    <w:link w:val="1"/>
    <w:uiPriority w:val="9"/>
    <w:rsid w:val="00906256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7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1304</Words>
  <Characters>7435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Вєлієва Ельміра Аліївна</cp:lastModifiedBy>
  <cp:revision>2</cp:revision>
  <dcterms:created xsi:type="dcterms:W3CDTF">2026-04-03T06:28:00Z</dcterms:created>
  <dcterms:modified xsi:type="dcterms:W3CDTF">2026-04-03T06:28:00Z</dcterms:modified>
</cp:coreProperties>
</file>